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87" w:rsidRPr="006C2B27" w:rsidRDefault="00245787" w:rsidP="00245787">
      <w:pPr>
        <w:ind w:left="720" w:hanging="360"/>
        <w:rPr>
          <w:sz w:val="28"/>
          <w:szCs w:val="32"/>
        </w:rPr>
      </w:pPr>
      <w:proofErr w:type="gramStart"/>
      <w:r w:rsidRPr="006C2B27">
        <w:rPr>
          <w:sz w:val="28"/>
          <w:szCs w:val="32"/>
        </w:rPr>
        <w:t>2Ti 3:16-17.</w:t>
      </w:r>
      <w:proofErr w:type="gramEnd"/>
      <w:r w:rsidRPr="006C2B27">
        <w:rPr>
          <w:sz w:val="28"/>
          <w:szCs w:val="32"/>
        </w:rPr>
        <w:t xml:space="preserve">  16. All scripture is given by inspiration of God, and is profitable for doctrine, for reproof, for correction, for instruction in righteousness:</w:t>
      </w:r>
    </w:p>
    <w:p w:rsidR="00245787" w:rsidRPr="006C2B27" w:rsidRDefault="00245787" w:rsidP="00245787">
      <w:pPr>
        <w:ind w:left="720" w:hanging="360"/>
        <w:rPr>
          <w:sz w:val="28"/>
          <w:szCs w:val="32"/>
        </w:rPr>
      </w:pPr>
      <w:r w:rsidRPr="006C2B27">
        <w:rPr>
          <w:sz w:val="28"/>
          <w:szCs w:val="32"/>
        </w:rPr>
        <w:t>17. That the man of God may be perfect, throughly furnished unto all good works.</w:t>
      </w:r>
    </w:p>
    <w:p w:rsidR="00245787" w:rsidRPr="006C2B27" w:rsidRDefault="00245787" w:rsidP="00245787">
      <w:pPr>
        <w:ind w:left="720" w:hanging="360"/>
        <w:rPr>
          <w:sz w:val="28"/>
          <w:szCs w:val="32"/>
        </w:rPr>
      </w:pPr>
      <w:r w:rsidRPr="006C2B27">
        <w:rPr>
          <w:sz w:val="28"/>
          <w:szCs w:val="32"/>
        </w:rPr>
        <w:t xml:space="preserve">Ex 31:18 And he gave unto Moses, when he had made an end of communing with him upon mount Sinai, two tables of testimony, tables of stone, </w:t>
      </w:r>
      <w:r w:rsidRPr="00A903B6">
        <w:rPr>
          <w:b/>
          <w:sz w:val="28"/>
          <w:szCs w:val="32"/>
        </w:rPr>
        <w:t>written with the finger of God</w:t>
      </w:r>
      <w:r w:rsidRPr="006C2B27">
        <w:rPr>
          <w:sz w:val="28"/>
          <w:szCs w:val="32"/>
        </w:rPr>
        <w:t>.</w:t>
      </w:r>
      <w:r>
        <w:rPr>
          <w:sz w:val="28"/>
          <w:szCs w:val="32"/>
        </w:rPr>
        <w:t xml:space="preserve">  </w:t>
      </w:r>
    </w:p>
    <w:p w:rsidR="00245787" w:rsidRPr="006C2B27" w:rsidRDefault="00245787" w:rsidP="00245787">
      <w:pPr>
        <w:ind w:left="720" w:hanging="360"/>
        <w:rPr>
          <w:sz w:val="28"/>
          <w:szCs w:val="32"/>
        </w:rPr>
      </w:pPr>
      <w:r w:rsidRPr="006C2B27">
        <w:rPr>
          <w:sz w:val="28"/>
          <w:szCs w:val="32"/>
        </w:rPr>
        <w:t xml:space="preserve">Ex 32:16 </w:t>
      </w:r>
      <w:proofErr w:type="gramStart"/>
      <w:r w:rsidRPr="006C2B27">
        <w:rPr>
          <w:sz w:val="28"/>
          <w:szCs w:val="32"/>
        </w:rPr>
        <w:t>And</w:t>
      </w:r>
      <w:proofErr w:type="gramEnd"/>
      <w:r w:rsidRPr="006C2B27">
        <w:rPr>
          <w:sz w:val="28"/>
          <w:szCs w:val="32"/>
        </w:rPr>
        <w:t xml:space="preserve"> the tables were </w:t>
      </w:r>
      <w:r w:rsidRPr="00A903B6">
        <w:rPr>
          <w:b/>
          <w:sz w:val="28"/>
          <w:szCs w:val="32"/>
        </w:rPr>
        <w:t>the work of God</w:t>
      </w:r>
      <w:r w:rsidRPr="006C2B27">
        <w:rPr>
          <w:sz w:val="28"/>
          <w:szCs w:val="32"/>
        </w:rPr>
        <w:t xml:space="preserve">, and the writing was </w:t>
      </w:r>
      <w:r w:rsidRPr="00A903B6">
        <w:rPr>
          <w:b/>
          <w:sz w:val="28"/>
          <w:szCs w:val="32"/>
        </w:rPr>
        <w:t>the writing of God</w:t>
      </w:r>
      <w:r w:rsidRPr="006C2B27">
        <w:rPr>
          <w:sz w:val="28"/>
          <w:szCs w:val="32"/>
        </w:rPr>
        <w:t>, graven upon the tables.</w:t>
      </w:r>
    </w:p>
    <w:p w:rsidR="00245787" w:rsidRPr="006C2B27" w:rsidRDefault="00245787" w:rsidP="00245787">
      <w:pPr>
        <w:ind w:left="720" w:hanging="360"/>
        <w:rPr>
          <w:sz w:val="32"/>
          <w:szCs w:val="32"/>
        </w:rPr>
      </w:pPr>
      <w:r w:rsidRPr="00A903B6">
        <w:rPr>
          <w:sz w:val="28"/>
          <w:szCs w:val="32"/>
        </w:rPr>
        <w:t xml:space="preserve">2Pe 1:21 </w:t>
      </w:r>
      <w:proofErr w:type="gramStart"/>
      <w:r w:rsidRPr="00A903B6">
        <w:rPr>
          <w:sz w:val="28"/>
          <w:szCs w:val="32"/>
        </w:rPr>
        <w:t>For</w:t>
      </w:r>
      <w:proofErr w:type="gramEnd"/>
      <w:r w:rsidRPr="00A903B6">
        <w:rPr>
          <w:sz w:val="28"/>
          <w:szCs w:val="32"/>
        </w:rPr>
        <w:t xml:space="preserve"> the prophecy came not in old time by the will of man: but holy men of God spake as they were moved (carried or born) by the Holy Ghost</w:t>
      </w:r>
      <w:r w:rsidRPr="006C2B27">
        <w:rPr>
          <w:sz w:val="32"/>
          <w:szCs w:val="32"/>
        </w:rPr>
        <w:t>.</w:t>
      </w:r>
    </w:p>
    <w:p w:rsidR="00245787" w:rsidRPr="00C4689A" w:rsidRDefault="00245787" w:rsidP="00245787">
      <w:pPr>
        <w:ind w:left="720" w:hanging="360"/>
        <w:rPr>
          <w:sz w:val="28"/>
          <w:szCs w:val="32"/>
        </w:rPr>
      </w:pPr>
      <w:r w:rsidRPr="00C4689A">
        <w:rPr>
          <w:sz w:val="28"/>
          <w:szCs w:val="32"/>
        </w:rPr>
        <w:t xml:space="preserve">Heb 11:6 </w:t>
      </w:r>
      <w:proofErr w:type="gramStart"/>
      <w:r w:rsidRPr="00C4689A">
        <w:rPr>
          <w:sz w:val="28"/>
          <w:szCs w:val="32"/>
        </w:rPr>
        <w:t>But</w:t>
      </w:r>
      <w:proofErr w:type="gramEnd"/>
      <w:r w:rsidRPr="00C4689A">
        <w:rPr>
          <w:sz w:val="28"/>
          <w:szCs w:val="32"/>
        </w:rPr>
        <w:t xml:space="preserve"> </w:t>
      </w:r>
      <w:r w:rsidRPr="00C4689A">
        <w:rPr>
          <w:b/>
          <w:sz w:val="28"/>
          <w:szCs w:val="32"/>
        </w:rPr>
        <w:t>without faith</w:t>
      </w:r>
      <w:r w:rsidRPr="00C4689A">
        <w:rPr>
          <w:sz w:val="28"/>
          <w:szCs w:val="32"/>
        </w:rPr>
        <w:t xml:space="preserve"> it is impossible to please him: for he that cometh to God must believe that he is, and that he is a rewarder of them that diligently seek him.</w:t>
      </w:r>
    </w:p>
    <w:p w:rsidR="00245787" w:rsidRPr="00FC6F73" w:rsidRDefault="00245787" w:rsidP="00245787">
      <w:pPr>
        <w:ind w:left="720" w:hanging="360"/>
        <w:rPr>
          <w:sz w:val="28"/>
          <w:szCs w:val="32"/>
        </w:rPr>
      </w:pPr>
      <w:r w:rsidRPr="00FC6F73">
        <w:rPr>
          <w:sz w:val="28"/>
          <w:szCs w:val="32"/>
        </w:rPr>
        <w:t>Acts 26:27 King Agrippa, believest thou the prophets? I know that thou believest.</w:t>
      </w:r>
    </w:p>
    <w:p w:rsidR="00245787" w:rsidRDefault="00245787" w:rsidP="00245787">
      <w:pPr>
        <w:ind w:left="720" w:hanging="360"/>
        <w:rPr>
          <w:sz w:val="32"/>
          <w:szCs w:val="32"/>
        </w:rPr>
      </w:pPr>
      <w:r w:rsidRPr="00FC6F73">
        <w:rPr>
          <w:sz w:val="28"/>
          <w:szCs w:val="32"/>
        </w:rPr>
        <w:t xml:space="preserve">28 Then Agrippa said unto Paul, </w:t>
      </w:r>
      <w:r>
        <w:rPr>
          <w:sz w:val="28"/>
          <w:szCs w:val="32"/>
        </w:rPr>
        <w:t>“</w:t>
      </w:r>
      <w:r w:rsidRPr="00FC6F73">
        <w:rPr>
          <w:sz w:val="28"/>
          <w:szCs w:val="32"/>
        </w:rPr>
        <w:t>Almost</w:t>
      </w:r>
      <w:r>
        <w:rPr>
          <w:sz w:val="28"/>
          <w:szCs w:val="32"/>
        </w:rPr>
        <w:t>”</w:t>
      </w:r>
      <w:r w:rsidRPr="00FC6F73">
        <w:rPr>
          <w:sz w:val="28"/>
          <w:szCs w:val="32"/>
        </w:rPr>
        <w:t xml:space="preserve"> thou </w:t>
      </w:r>
      <w:r w:rsidRPr="00FC6F73">
        <w:rPr>
          <w:b/>
          <w:sz w:val="28"/>
          <w:szCs w:val="32"/>
        </w:rPr>
        <w:t>persuadest me</w:t>
      </w:r>
      <w:r w:rsidRPr="00FC6F73">
        <w:rPr>
          <w:sz w:val="28"/>
          <w:szCs w:val="32"/>
        </w:rPr>
        <w:t xml:space="preserve"> to be a Christian</w:t>
      </w:r>
      <w:r w:rsidRPr="00FC6F73">
        <w:rPr>
          <w:sz w:val="32"/>
          <w:szCs w:val="32"/>
        </w:rPr>
        <w:t>.</w:t>
      </w:r>
    </w:p>
    <w:p w:rsidR="00245787" w:rsidRPr="006C2B27" w:rsidRDefault="00245787" w:rsidP="00245787">
      <w:pPr>
        <w:ind w:left="720" w:hanging="360"/>
        <w:rPr>
          <w:sz w:val="32"/>
          <w:szCs w:val="32"/>
        </w:rPr>
      </w:pPr>
      <w:r w:rsidRPr="0041653C">
        <w:rPr>
          <w:sz w:val="28"/>
          <w:szCs w:val="32"/>
        </w:rPr>
        <w:t>Matt 6: 24 No man can serve two masters: for either he will hate the one, and love the other; or else he will hold to the one, and despise the other. Ye cannot serve God and mammon</w:t>
      </w:r>
      <w:r w:rsidRPr="006C2B27">
        <w:rPr>
          <w:sz w:val="32"/>
          <w:szCs w:val="32"/>
        </w:rPr>
        <w:t>.</w:t>
      </w:r>
    </w:p>
    <w:p w:rsidR="00245787" w:rsidRPr="006C2B27" w:rsidRDefault="00245787" w:rsidP="00245787">
      <w:pPr>
        <w:ind w:left="720" w:hanging="360"/>
        <w:rPr>
          <w:sz w:val="32"/>
          <w:szCs w:val="32"/>
        </w:rPr>
      </w:pPr>
      <w:r w:rsidRPr="0041653C">
        <w:rPr>
          <w:sz w:val="28"/>
          <w:szCs w:val="32"/>
        </w:rPr>
        <w:t>Mt 12:30 He that is not with me is against me; and he that gathereth not with me scattereth abroad</w:t>
      </w:r>
      <w:r w:rsidRPr="006C2B27">
        <w:rPr>
          <w:sz w:val="32"/>
          <w:szCs w:val="32"/>
        </w:rPr>
        <w:t>.</w:t>
      </w:r>
    </w:p>
    <w:p w:rsidR="00245787" w:rsidRPr="006C2B27" w:rsidRDefault="00245787" w:rsidP="00245787">
      <w:pPr>
        <w:ind w:left="720" w:hanging="360"/>
        <w:rPr>
          <w:sz w:val="32"/>
          <w:szCs w:val="32"/>
        </w:rPr>
      </w:pPr>
      <w:r w:rsidRPr="0041653C">
        <w:rPr>
          <w:sz w:val="22"/>
          <w:szCs w:val="32"/>
        </w:rPr>
        <w:t xml:space="preserve"> </w:t>
      </w:r>
      <w:r w:rsidRPr="0041653C">
        <w:rPr>
          <w:sz w:val="28"/>
          <w:szCs w:val="32"/>
        </w:rPr>
        <w:t>John 1: 14 And the Word was made flesh, and dwelt among us, (and we beheld his glory, the glory as of the only begotten of the Father,) full of grace and truth</w:t>
      </w:r>
      <w:r w:rsidRPr="006C2B27">
        <w:rPr>
          <w:sz w:val="32"/>
          <w:szCs w:val="32"/>
        </w:rPr>
        <w:t>.</w:t>
      </w:r>
    </w:p>
    <w:p w:rsidR="00245787" w:rsidRPr="006C2B27" w:rsidRDefault="00245787" w:rsidP="00245787">
      <w:pPr>
        <w:ind w:left="720" w:hanging="360"/>
        <w:rPr>
          <w:sz w:val="32"/>
          <w:szCs w:val="32"/>
        </w:rPr>
      </w:pPr>
      <w:r w:rsidRPr="0041653C">
        <w:rPr>
          <w:sz w:val="28"/>
          <w:szCs w:val="32"/>
        </w:rPr>
        <w:t xml:space="preserve">Heb 10:25 </w:t>
      </w:r>
      <w:proofErr w:type="gramStart"/>
      <w:r w:rsidRPr="0041653C">
        <w:rPr>
          <w:sz w:val="28"/>
          <w:szCs w:val="32"/>
        </w:rPr>
        <w:t>Not</w:t>
      </w:r>
      <w:proofErr w:type="gramEnd"/>
      <w:r w:rsidRPr="0041653C">
        <w:rPr>
          <w:sz w:val="28"/>
          <w:szCs w:val="32"/>
        </w:rPr>
        <w:t xml:space="preserve"> forsaking the assembling of ourselves together, as the manner of some is; but exhorting one another: and so much the more, as ye see the day approaching</w:t>
      </w:r>
      <w:r w:rsidRPr="006C2B27">
        <w:rPr>
          <w:sz w:val="32"/>
          <w:szCs w:val="32"/>
        </w:rPr>
        <w:t>.</w:t>
      </w:r>
    </w:p>
    <w:p w:rsidR="00245787" w:rsidRPr="006C2B27" w:rsidRDefault="00245787" w:rsidP="00245787">
      <w:pPr>
        <w:ind w:left="720" w:hanging="360"/>
        <w:rPr>
          <w:sz w:val="32"/>
          <w:szCs w:val="32"/>
        </w:rPr>
      </w:pPr>
      <w:r w:rsidRPr="006C2B27">
        <w:rPr>
          <w:sz w:val="32"/>
          <w:szCs w:val="32"/>
        </w:rPr>
        <w:t>All scripture - literally (every word in The Bible) comes from God – this being the case - all scripture is profitable for those unto whom it is given.</w:t>
      </w:r>
    </w:p>
    <w:p w:rsidR="00245787" w:rsidRPr="006C2B27" w:rsidRDefault="00245787" w:rsidP="00245787">
      <w:pPr>
        <w:ind w:left="720" w:hanging="360"/>
        <w:rPr>
          <w:sz w:val="32"/>
          <w:szCs w:val="32"/>
        </w:rPr>
      </w:pPr>
      <w:r w:rsidRPr="006C2B27">
        <w:rPr>
          <w:sz w:val="32"/>
          <w:szCs w:val="32"/>
        </w:rPr>
        <w:t>This profit can be broken down as follows:</w:t>
      </w:r>
    </w:p>
    <w:p w:rsidR="00245787" w:rsidRPr="006C2B27" w:rsidRDefault="00245787" w:rsidP="00245787">
      <w:pPr>
        <w:ind w:left="720" w:hanging="360"/>
        <w:rPr>
          <w:sz w:val="32"/>
          <w:szCs w:val="32"/>
        </w:rPr>
      </w:pPr>
      <w:r w:rsidRPr="006C2B27">
        <w:rPr>
          <w:sz w:val="32"/>
          <w:szCs w:val="32"/>
        </w:rPr>
        <w:t>1) Doctrine – instruction/teaching</w:t>
      </w:r>
    </w:p>
    <w:p w:rsidR="00245787" w:rsidRPr="006C2B27" w:rsidRDefault="00245787" w:rsidP="00245787">
      <w:pPr>
        <w:ind w:left="720" w:hanging="360"/>
        <w:rPr>
          <w:sz w:val="32"/>
          <w:szCs w:val="32"/>
        </w:rPr>
      </w:pPr>
      <w:r w:rsidRPr="006C2B27">
        <w:rPr>
          <w:sz w:val="32"/>
          <w:szCs w:val="32"/>
        </w:rPr>
        <w:lastRenderedPageBreak/>
        <w:t>2) Reproof – conviction</w:t>
      </w:r>
    </w:p>
    <w:p w:rsidR="00245787" w:rsidRPr="006C2B27" w:rsidRDefault="00245787" w:rsidP="00245787">
      <w:pPr>
        <w:ind w:left="720" w:hanging="360"/>
        <w:rPr>
          <w:sz w:val="32"/>
          <w:szCs w:val="32"/>
        </w:rPr>
      </w:pPr>
      <w:r w:rsidRPr="006C2B27">
        <w:rPr>
          <w:sz w:val="32"/>
          <w:szCs w:val="32"/>
        </w:rPr>
        <w:t>3) Correction – straightening up again – making right again.</w:t>
      </w:r>
    </w:p>
    <w:p w:rsidR="00245787" w:rsidRDefault="00245787" w:rsidP="00245787">
      <w:pPr>
        <w:ind w:left="720" w:hanging="360"/>
        <w:rPr>
          <w:sz w:val="32"/>
          <w:szCs w:val="32"/>
        </w:rPr>
      </w:pPr>
      <w:r w:rsidRPr="006C2B27">
        <w:rPr>
          <w:sz w:val="32"/>
          <w:szCs w:val="32"/>
        </w:rPr>
        <w:t>4) Instruction in righteousness which is education or training in Christian character – can include disciplinary “correction”.</w:t>
      </w:r>
    </w:p>
    <w:p w:rsidR="00245787" w:rsidRDefault="00245787" w:rsidP="00245787">
      <w:pPr>
        <w:ind w:left="720" w:hanging="360"/>
        <w:rPr>
          <w:sz w:val="32"/>
          <w:szCs w:val="32"/>
        </w:rPr>
      </w:pPr>
      <w:r>
        <w:rPr>
          <w:sz w:val="32"/>
          <w:szCs w:val="32"/>
        </w:rPr>
        <w:t>So do we give God permission to teach us through His Word . . . do we submit or ‘give in’ to the conviction that we feel when God’s Word convicts our heart?</w:t>
      </w:r>
    </w:p>
    <w:p w:rsidR="00245787" w:rsidRDefault="00245787" w:rsidP="00245787">
      <w:pPr>
        <w:ind w:left="720" w:hanging="360"/>
        <w:rPr>
          <w:sz w:val="32"/>
          <w:szCs w:val="32"/>
        </w:rPr>
      </w:pPr>
      <w:r>
        <w:rPr>
          <w:sz w:val="32"/>
          <w:szCs w:val="32"/>
        </w:rPr>
        <w:t>Do we resist ‘the correction’ of God’s Word as He attempts to straighten out the crooked paths in our life?</w:t>
      </w:r>
    </w:p>
    <w:p w:rsidR="00245787" w:rsidRDefault="00245787" w:rsidP="00245787">
      <w:pPr>
        <w:ind w:left="720" w:hanging="360"/>
        <w:rPr>
          <w:sz w:val="32"/>
          <w:szCs w:val="32"/>
        </w:rPr>
      </w:pPr>
      <w:r>
        <w:rPr>
          <w:sz w:val="32"/>
          <w:szCs w:val="32"/>
        </w:rPr>
        <w:t xml:space="preserve">Do we submit to ‘the discipline’ in our lives that is required to live according to God’s Word? </w:t>
      </w:r>
    </w:p>
    <w:p w:rsidR="00603F60" w:rsidRDefault="00603F60">
      <w:bookmarkStart w:id="0" w:name="_GoBack"/>
      <w:bookmarkEnd w:id="0"/>
    </w:p>
    <w:sectPr w:rsidR="00603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87"/>
    <w:rsid w:val="00245787"/>
    <w:rsid w:val="00603F60"/>
    <w:rsid w:val="007A2357"/>
    <w:rsid w:val="008E00C3"/>
    <w:rsid w:val="009F2EBF"/>
    <w:rsid w:val="00A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87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87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chuck</cp:lastModifiedBy>
  <cp:revision>2</cp:revision>
  <dcterms:created xsi:type="dcterms:W3CDTF">2020-03-02T02:20:00Z</dcterms:created>
  <dcterms:modified xsi:type="dcterms:W3CDTF">2020-03-02T02:20:00Z</dcterms:modified>
</cp:coreProperties>
</file>